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EB" w:rsidRDefault="009076EB" w:rsidP="008067CB">
      <w:pPr>
        <w:bidi/>
        <w:jc w:val="center"/>
        <w:rPr>
          <w:rFonts w:cs="B Titr"/>
          <w:rtl/>
          <w:lang w:bidi="fa-IR"/>
        </w:rPr>
      </w:pPr>
      <w:r w:rsidRPr="008067CB">
        <w:rPr>
          <w:rFonts w:cs="B Titr" w:hint="cs"/>
          <w:rtl/>
          <w:lang w:bidi="fa-IR"/>
        </w:rPr>
        <w:t xml:space="preserve">برنامه نشست هم اندیشی </w:t>
      </w:r>
      <w:r w:rsidR="00C46A6F">
        <w:rPr>
          <w:rFonts w:cs="B Titr" w:hint="cs"/>
          <w:rtl/>
          <w:lang w:bidi="fa-IR"/>
        </w:rPr>
        <w:t xml:space="preserve">کشوری </w:t>
      </w:r>
      <w:r w:rsidR="00B42775">
        <w:rPr>
          <w:rFonts w:cs="B Titr" w:hint="cs"/>
          <w:rtl/>
          <w:lang w:bidi="fa-IR"/>
        </w:rPr>
        <w:t>گردشگری سلامت</w:t>
      </w:r>
    </w:p>
    <w:p w:rsidR="00B42775" w:rsidRPr="00B42775" w:rsidRDefault="00B42775" w:rsidP="00B42775">
      <w:pPr>
        <w:bidi/>
        <w:jc w:val="center"/>
        <w:rPr>
          <w:rFonts w:cs="B Mitra"/>
          <w:rtl/>
          <w:lang w:bidi="fa-IR"/>
        </w:rPr>
      </w:pPr>
      <w:r w:rsidRPr="00B42775">
        <w:rPr>
          <w:rFonts w:cs="B Mitra" w:hint="cs"/>
          <w:rtl/>
          <w:lang w:bidi="fa-IR"/>
        </w:rPr>
        <w:t>مکان: بلوار کشاورز- نبش خیابان قدس- ساختمان مرکزی دانشگاه علوم پزشکی تهران- طبقه همکف- آمفی تئاتر</w:t>
      </w:r>
    </w:p>
    <w:p w:rsidR="009076EB" w:rsidRPr="008067CB" w:rsidRDefault="009076EB" w:rsidP="008067CB">
      <w:pPr>
        <w:bidi/>
        <w:rPr>
          <w:rFonts w:cs="B Titr"/>
          <w:rtl/>
          <w:lang w:bidi="fa-IR"/>
        </w:rPr>
      </w:pPr>
      <w:r w:rsidRPr="008067CB">
        <w:rPr>
          <w:rFonts w:cs="B Titr" w:hint="cs"/>
          <w:rtl/>
          <w:lang w:bidi="fa-IR"/>
        </w:rPr>
        <w:t>روز اول: سه شنبه 29/6/1401</w:t>
      </w:r>
    </w:p>
    <w:tbl>
      <w:tblPr>
        <w:tblStyle w:val="TableGrid"/>
        <w:bidiVisual/>
        <w:tblW w:w="10980" w:type="dxa"/>
        <w:jc w:val="center"/>
        <w:tblLook w:val="04A0" w:firstRow="1" w:lastRow="0" w:firstColumn="1" w:lastColumn="0" w:noHBand="0" w:noVBand="1"/>
      </w:tblPr>
      <w:tblGrid>
        <w:gridCol w:w="654"/>
        <w:gridCol w:w="2349"/>
        <w:gridCol w:w="4625"/>
        <w:gridCol w:w="1850"/>
        <w:gridCol w:w="1502"/>
      </w:tblGrid>
      <w:tr w:rsidR="008067CB" w:rsidTr="00C46A6F">
        <w:trPr>
          <w:jc w:val="center"/>
        </w:trPr>
        <w:tc>
          <w:tcPr>
            <w:tcW w:w="654" w:type="dxa"/>
            <w:shd w:val="clear" w:color="auto" w:fill="ED7D31" w:themeFill="accent2"/>
          </w:tcPr>
          <w:p w:rsidR="009076EB" w:rsidRPr="008067CB" w:rsidRDefault="008067CB" w:rsidP="008067C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067CB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349" w:type="dxa"/>
            <w:shd w:val="clear" w:color="auto" w:fill="ED7D31" w:themeFill="accent2"/>
          </w:tcPr>
          <w:p w:rsidR="009076EB" w:rsidRPr="008067CB" w:rsidRDefault="009076EB" w:rsidP="008067C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067CB">
              <w:rPr>
                <w:rFonts w:cs="B Titr" w:hint="cs"/>
                <w:rtl/>
                <w:lang w:bidi="fa-IR"/>
              </w:rPr>
              <w:t>موضوع</w:t>
            </w:r>
          </w:p>
        </w:tc>
        <w:tc>
          <w:tcPr>
            <w:tcW w:w="4625" w:type="dxa"/>
            <w:shd w:val="clear" w:color="auto" w:fill="ED7D31" w:themeFill="accent2"/>
          </w:tcPr>
          <w:p w:rsidR="009076EB" w:rsidRPr="008067CB" w:rsidRDefault="008067CB" w:rsidP="008067C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067CB">
              <w:rPr>
                <w:rFonts w:cs="B Titr" w:hint="cs"/>
                <w:rtl/>
                <w:lang w:bidi="fa-IR"/>
              </w:rPr>
              <w:t>سخنران</w:t>
            </w:r>
          </w:p>
        </w:tc>
        <w:tc>
          <w:tcPr>
            <w:tcW w:w="1850" w:type="dxa"/>
            <w:shd w:val="clear" w:color="auto" w:fill="ED7D31" w:themeFill="accent2"/>
          </w:tcPr>
          <w:p w:rsidR="009076EB" w:rsidRPr="008067CB" w:rsidRDefault="008067CB" w:rsidP="008067C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067CB">
              <w:rPr>
                <w:rFonts w:cs="B Titr" w:hint="cs"/>
                <w:rtl/>
                <w:lang w:bidi="fa-IR"/>
              </w:rPr>
              <w:t>زمان</w:t>
            </w:r>
          </w:p>
        </w:tc>
        <w:tc>
          <w:tcPr>
            <w:tcW w:w="1502" w:type="dxa"/>
            <w:shd w:val="clear" w:color="auto" w:fill="ED7D31" w:themeFill="accent2"/>
          </w:tcPr>
          <w:p w:rsidR="009076EB" w:rsidRPr="004855E3" w:rsidRDefault="008067CB" w:rsidP="004855E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55E3">
              <w:rPr>
                <w:rFonts w:cs="B Titr" w:hint="cs"/>
                <w:rtl/>
                <w:lang w:bidi="fa-IR"/>
              </w:rPr>
              <w:t>مکان</w:t>
            </w:r>
          </w:p>
        </w:tc>
      </w:tr>
      <w:tr w:rsidR="0018630E" w:rsidTr="00C46A6F">
        <w:trPr>
          <w:trHeight w:val="512"/>
          <w:jc w:val="center"/>
        </w:trPr>
        <w:tc>
          <w:tcPr>
            <w:tcW w:w="654" w:type="dxa"/>
            <w:shd w:val="clear" w:color="auto" w:fill="F7CAAC" w:themeFill="accent2" w:themeFillTint="66"/>
          </w:tcPr>
          <w:p w:rsidR="0018630E" w:rsidRDefault="007D3101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974" w:type="dxa"/>
            <w:gridSpan w:val="2"/>
            <w:shd w:val="clear" w:color="auto" w:fill="F7CAAC" w:themeFill="accent2" w:themeFillTint="66"/>
          </w:tcPr>
          <w:p w:rsidR="0018630E" w:rsidRPr="00C46A6F" w:rsidRDefault="0018630E" w:rsidP="00C46A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6A6F">
              <w:rPr>
                <w:rFonts w:cs="B Nazanin" w:hint="cs"/>
                <w:sz w:val="24"/>
                <w:szCs w:val="24"/>
                <w:rtl/>
                <w:lang w:bidi="fa-IR"/>
              </w:rPr>
              <w:t>ثبت نام و ارائه پکیج</w:t>
            </w:r>
          </w:p>
        </w:tc>
        <w:tc>
          <w:tcPr>
            <w:tcW w:w="1850" w:type="dxa"/>
            <w:shd w:val="clear" w:color="auto" w:fill="F7CAAC" w:themeFill="accent2" w:themeFillTint="66"/>
          </w:tcPr>
          <w:p w:rsidR="0018630E" w:rsidRPr="00C46A6F" w:rsidRDefault="0018630E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6A6F">
              <w:rPr>
                <w:rFonts w:cs="B Nazanin" w:hint="cs"/>
                <w:sz w:val="24"/>
                <w:szCs w:val="24"/>
                <w:rtl/>
                <w:lang w:bidi="fa-IR"/>
              </w:rPr>
              <w:t>8:30-8</w:t>
            </w:r>
          </w:p>
        </w:tc>
        <w:tc>
          <w:tcPr>
            <w:tcW w:w="1502" w:type="dxa"/>
            <w:shd w:val="clear" w:color="auto" w:fill="F7CAAC" w:themeFill="accent2" w:themeFillTint="66"/>
          </w:tcPr>
          <w:p w:rsidR="0018630E" w:rsidRPr="00C46A6F" w:rsidRDefault="0018630E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6A6F">
              <w:rPr>
                <w:rFonts w:cs="B Nazanin" w:hint="cs"/>
                <w:sz w:val="24"/>
                <w:szCs w:val="24"/>
                <w:rtl/>
                <w:lang w:bidi="fa-IR"/>
              </w:rPr>
              <w:t>لابی مقابل سالن</w:t>
            </w:r>
          </w:p>
        </w:tc>
      </w:tr>
      <w:tr w:rsidR="008067CB" w:rsidTr="00C46A6F">
        <w:trPr>
          <w:jc w:val="center"/>
        </w:trPr>
        <w:tc>
          <w:tcPr>
            <w:tcW w:w="654" w:type="dxa"/>
          </w:tcPr>
          <w:p w:rsidR="008067CB" w:rsidRPr="008067CB" w:rsidRDefault="007D3101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49" w:type="dxa"/>
          </w:tcPr>
          <w:p w:rsidR="008067CB" w:rsidRP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 مقدم </w:t>
            </w:r>
          </w:p>
        </w:tc>
        <w:tc>
          <w:tcPr>
            <w:tcW w:w="4625" w:type="dxa"/>
          </w:tcPr>
          <w:p w:rsidR="008067CB" w:rsidRP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حسین </w:t>
            </w: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قناعتی (رییس دانشگاه علوم پزشکی تهران )</w:t>
            </w:r>
          </w:p>
        </w:tc>
        <w:tc>
          <w:tcPr>
            <w:tcW w:w="1850" w:type="dxa"/>
          </w:tcPr>
          <w:p w:rsidR="008067CB" w:rsidRPr="008067CB" w:rsidRDefault="008067CB" w:rsidP="0018630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18630E">
              <w:rPr>
                <w:rFonts w:cs="B Nazanin" w:hint="cs"/>
                <w:sz w:val="24"/>
                <w:szCs w:val="24"/>
                <w:rtl/>
                <w:lang w:bidi="fa-IR"/>
              </w:rPr>
              <w:t>:45</w:t>
            </w: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-8:</w:t>
            </w:r>
            <w:r w:rsidR="0018630E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502" w:type="dxa"/>
            <w:vMerge w:val="restart"/>
          </w:tcPr>
          <w:p w:rsid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067CB" w:rsidRPr="008067CB" w:rsidRDefault="00B3454C" w:rsidP="00767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8067CB" w:rsidTr="00C46A6F">
        <w:trPr>
          <w:jc w:val="center"/>
        </w:trPr>
        <w:tc>
          <w:tcPr>
            <w:tcW w:w="654" w:type="dxa"/>
          </w:tcPr>
          <w:p w:rsidR="008067CB" w:rsidRPr="008067CB" w:rsidRDefault="007D3101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49" w:type="dxa"/>
          </w:tcPr>
          <w:p w:rsidR="008067CB" w:rsidRP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افتتاحیه</w:t>
            </w:r>
          </w:p>
        </w:tc>
        <w:tc>
          <w:tcPr>
            <w:tcW w:w="4625" w:type="dxa"/>
          </w:tcPr>
          <w:p w:rsidR="008067CB" w:rsidRP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سعید کریمی (</w:t>
            </w: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معاون درمان وزارت بهداشت درمان و آموزش پزشکی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50" w:type="dxa"/>
          </w:tcPr>
          <w:p w:rsidR="008067CB" w:rsidRPr="008067CB" w:rsidRDefault="0018630E" w:rsidP="0018630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8067CB"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-8: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02" w:type="dxa"/>
            <w:vMerge/>
          </w:tcPr>
          <w:p w:rsidR="008067CB" w:rsidRP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7CB" w:rsidTr="00C46A6F">
        <w:trPr>
          <w:jc w:val="center"/>
        </w:trPr>
        <w:tc>
          <w:tcPr>
            <w:tcW w:w="654" w:type="dxa"/>
          </w:tcPr>
          <w:p w:rsidR="008067CB" w:rsidRPr="008067CB" w:rsidRDefault="007D3101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49" w:type="dxa"/>
          </w:tcPr>
          <w:p w:rsidR="008067CB" w:rsidRPr="008067CB" w:rsidRDefault="0045448E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نگاهی به گردشگری سلامت در جمهوری اسلامی ایران</w:t>
            </w:r>
          </w:p>
        </w:tc>
        <w:tc>
          <w:tcPr>
            <w:tcW w:w="4625" w:type="dxa"/>
          </w:tcPr>
          <w:p w:rsidR="008067CB" w:rsidRP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سلیمان حیدری (</w:t>
            </w: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رئیس مرکز نظارت و اعتباربخشی وزارت بهداشت درمان و آموزش پزشکی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50" w:type="dxa"/>
          </w:tcPr>
          <w:p w:rsidR="008067CB" w:rsidRPr="008067CB" w:rsidRDefault="0018630E" w:rsidP="0018630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8067CB"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="008067CB"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02" w:type="dxa"/>
            <w:vMerge/>
          </w:tcPr>
          <w:p w:rsidR="008067CB" w:rsidRP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249D" w:rsidTr="00C46A6F">
        <w:trPr>
          <w:trHeight w:val="530"/>
          <w:jc w:val="center"/>
        </w:trPr>
        <w:tc>
          <w:tcPr>
            <w:tcW w:w="654" w:type="dxa"/>
          </w:tcPr>
          <w:p w:rsidR="00AA249D" w:rsidRDefault="00AA249D" w:rsidP="008067CB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9" w:type="dxa"/>
          </w:tcPr>
          <w:p w:rsidR="00AA249D" w:rsidRDefault="00AA249D" w:rsidP="00B3454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Pr="00AA249D">
              <w:rPr>
                <w:rFonts w:cs="B Nazanin"/>
                <w:sz w:val="24"/>
                <w:szCs w:val="24"/>
                <w:rtl/>
                <w:lang w:bidi="fa-IR"/>
              </w:rPr>
              <w:t>دکتر عل</w:t>
            </w:r>
            <w:r w:rsidRPr="00AA249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249D">
              <w:rPr>
                <w:rFonts w:cs="B Nazanin"/>
                <w:sz w:val="24"/>
                <w:szCs w:val="24"/>
                <w:rtl/>
                <w:lang w:bidi="fa-IR"/>
              </w:rPr>
              <w:t xml:space="preserve"> مشک</w:t>
            </w:r>
            <w:r w:rsidRPr="00AA249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249D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AA249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4625" w:type="dxa"/>
          </w:tcPr>
          <w:p w:rsidR="00AA249D" w:rsidRPr="008067CB" w:rsidRDefault="00AA249D" w:rsidP="008067CB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A249D">
              <w:rPr>
                <w:rFonts w:cs="B Nazanin"/>
                <w:sz w:val="24"/>
                <w:szCs w:val="24"/>
                <w:rtl/>
                <w:lang w:bidi="fa-IR"/>
              </w:rPr>
              <w:t>معاون دفتر نظارت و اعتباربخش</w:t>
            </w:r>
            <w:r w:rsidRPr="00AA249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249D">
              <w:rPr>
                <w:rFonts w:cs="B Nazanin"/>
                <w:sz w:val="24"/>
                <w:szCs w:val="24"/>
                <w:rtl/>
                <w:lang w:bidi="fa-IR"/>
              </w:rPr>
              <w:t xml:space="preserve"> وزارت بهداشت</w:t>
            </w:r>
          </w:p>
        </w:tc>
        <w:tc>
          <w:tcPr>
            <w:tcW w:w="1850" w:type="dxa"/>
          </w:tcPr>
          <w:p w:rsidR="00AA249D" w:rsidRDefault="00AA249D" w:rsidP="008067CB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9:30-9:15</w:t>
            </w:r>
          </w:p>
        </w:tc>
        <w:tc>
          <w:tcPr>
            <w:tcW w:w="1502" w:type="dxa"/>
            <w:vMerge/>
          </w:tcPr>
          <w:p w:rsidR="00AA249D" w:rsidRPr="008067CB" w:rsidRDefault="00AA249D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7CB" w:rsidTr="00C46A6F">
        <w:trPr>
          <w:trHeight w:val="530"/>
          <w:jc w:val="center"/>
        </w:trPr>
        <w:tc>
          <w:tcPr>
            <w:tcW w:w="654" w:type="dxa"/>
          </w:tcPr>
          <w:p w:rsidR="008067CB" w:rsidRPr="008067CB" w:rsidRDefault="007D3101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49" w:type="dxa"/>
          </w:tcPr>
          <w:p w:rsidR="008067CB" w:rsidRPr="008067CB" w:rsidRDefault="00B3454C" w:rsidP="00B34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سیاست ها و چشم انداز گردشگری سلامت در دانشگاه علوم پزشکی تهران</w:t>
            </w:r>
          </w:p>
        </w:tc>
        <w:tc>
          <w:tcPr>
            <w:tcW w:w="4625" w:type="dxa"/>
          </w:tcPr>
          <w:p w:rsidR="008067CB" w:rsidRPr="008067CB" w:rsidRDefault="00B3454C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سعید </w:t>
            </w: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ناطقی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8067CB"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معاون درمان دانشگاه علوم پزشکی تهران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50" w:type="dxa"/>
          </w:tcPr>
          <w:p w:rsidR="008067CB" w:rsidRPr="008067CB" w:rsidRDefault="00AA249D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9:45</w:t>
            </w:r>
            <w:r w:rsidRPr="0018630E">
              <w:rPr>
                <w:rFonts w:cs="B Nazanin"/>
                <w:sz w:val="24"/>
                <w:szCs w:val="24"/>
                <w:rtl/>
                <w:lang w:bidi="fa-IR"/>
              </w:rPr>
              <w:t>-9:30</w:t>
            </w:r>
          </w:p>
        </w:tc>
        <w:tc>
          <w:tcPr>
            <w:tcW w:w="1502" w:type="dxa"/>
            <w:vMerge/>
          </w:tcPr>
          <w:p w:rsidR="008067CB" w:rsidRPr="008067CB" w:rsidRDefault="008067CB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34280" w:rsidTr="00C46A6F">
        <w:trPr>
          <w:trHeight w:val="530"/>
          <w:jc w:val="center"/>
        </w:trPr>
        <w:tc>
          <w:tcPr>
            <w:tcW w:w="654" w:type="dxa"/>
          </w:tcPr>
          <w:p w:rsidR="00234280" w:rsidRPr="008067CB" w:rsidRDefault="007D3101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49" w:type="dxa"/>
          </w:tcPr>
          <w:p w:rsidR="00234280" w:rsidRPr="008067CB" w:rsidRDefault="00B3454C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سیاست ها و چشم انداز گردشگری سلامت در دانشگاه علوم پزشکی ایران</w:t>
            </w:r>
          </w:p>
        </w:tc>
        <w:tc>
          <w:tcPr>
            <w:tcW w:w="4625" w:type="dxa"/>
          </w:tcPr>
          <w:p w:rsidR="00234280" w:rsidRPr="008067CB" w:rsidRDefault="00B3454C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نادر توکلی (</w:t>
            </w:r>
            <w:r w:rsidR="00234280">
              <w:rPr>
                <w:rFonts w:cs="B Nazanin" w:hint="cs"/>
                <w:sz w:val="24"/>
                <w:szCs w:val="24"/>
                <w:rtl/>
                <w:lang w:bidi="fa-IR"/>
              </w:rPr>
              <w:t>معاون درمان دانشگاه علوم پزشکی ایران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50" w:type="dxa"/>
          </w:tcPr>
          <w:p w:rsidR="00234280" w:rsidRDefault="00AA249D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10-9:45</w:t>
            </w:r>
          </w:p>
        </w:tc>
        <w:tc>
          <w:tcPr>
            <w:tcW w:w="1502" w:type="dxa"/>
            <w:vMerge/>
          </w:tcPr>
          <w:p w:rsidR="00234280" w:rsidRPr="008067CB" w:rsidRDefault="00234280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34280" w:rsidTr="00C46A6F">
        <w:trPr>
          <w:trHeight w:val="530"/>
          <w:jc w:val="center"/>
        </w:trPr>
        <w:tc>
          <w:tcPr>
            <w:tcW w:w="654" w:type="dxa"/>
          </w:tcPr>
          <w:p w:rsidR="00234280" w:rsidRPr="008067CB" w:rsidRDefault="007D3101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49" w:type="dxa"/>
          </w:tcPr>
          <w:p w:rsidR="00234280" w:rsidRDefault="00B3454C" w:rsidP="00B34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سیاست ها و چشم انداز گردشگری سلامت در دانشگاه علوم پزشکی مشهد</w:t>
            </w:r>
          </w:p>
        </w:tc>
        <w:tc>
          <w:tcPr>
            <w:tcW w:w="4625" w:type="dxa"/>
          </w:tcPr>
          <w:p w:rsidR="00234280" w:rsidRDefault="00B3454C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بدیعی (</w:t>
            </w:r>
            <w:r w:rsidR="00234280">
              <w:rPr>
                <w:rFonts w:cs="B Nazanin" w:hint="cs"/>
                <w:sz w:val="24"/>
                <w:szCs w:val="24"/>
                <w:rtl/>
                <w:lang w:bidi="fa-IR"/>
              </w:rPr>
              <w:t>معاون درمان دانشگاه علوم پزشکی مشهد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50" w:type="dxa"/>
          </w:tcPr>
          <w:p w:rsidR="00234280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-10</w:t>
            </w:r>
          </w:p>
        </w:tc>
        <w:tc>
          <w:tcPr>
            <w:tcW w:w="1502" w:type="dxa"/>
            <w:vMerge/>
          </w:tcPr>
          <w:p w:rsidR="00234280" w:rsidRPr="008067CB" w:rsidRDefault="00234280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34280" w:rsidTr="00C46A6F">
        <w:trPr>
          <w:trHeight w:val="530"/>
          <w:jc w:val="center"/>
        </w:trPr>
        <w:tc>
          <w:tcPr>
            <w:tcW w:w="654" w:type="dxa"/>
          </w:tcPr>
          <w:p w:rsidR="00234280" w:rsidRPr="008067CB" w:rsidRDefault="007D3101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49" w:type="dxa"/>
          </w:tcPr>
          <w:p w:rsidR="00234280" w:rsidRDefault="00AA249D" w:rsidP="00B34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گزارش عملکرد، برنامه ها و اهداف وزارت بهداشت</w:t>
            </w:r>
          </w:p>
        </w:tc>
        <w:tc>
          <w:tcPr>
            <w:tcW w:w="4625" w:type="dxa"/>
          </w:tcPr>
          <w:p w:rsidR="00234280" w:rsidRDefault="00AA249D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ترجمان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رئیس اداره گردشگری سلامت وزارت بهداشت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50" w:type="dxa"/>
          </w:tcPr>
          <w:p w:rsidR="00234280" w:rsidRDefault="00AA249D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10:30-10:15</w:t>
            </w:r>
          </w:p>
        </w:tc>
        <w:tc>
          <w:tcPr>
            <w:tcW w:w="1502" w:type="dxa"/>
            <w:vMerge/>
          </w:tcPr>
          <w:p w:rsidR="00234280" w:rsidRPr="008067CB" w:rsidRDefault="00234280" w:rsidP="008067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C721C" w:rsidTr="00C46A6F">
        <w:trPr>
          <w:trHeight w:val="503"/>
          <w:jc w:val="center"/>
        </w:trPr>
        <w:tc>
          <w:tcPr>
            <w:tcW w:w="654" w:type="dxa"/>
            <w:shd w:val="clear" w:color="auto" w:fill="F7CAAC" w:themeFill="accent2" w:themeFillTint="66"/>
          </w:tcPr>
          <w:p w:rsidR="001C721C" w:rsidRPr="008067CB" w:rsidRDefault="001C721C" w:rsidP="001C72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974" w:type="dxa"/>
            <w:gridSpan w:val="2"/>
            <w:shd w:val="clear" w:color="auto" w:fill="F7CAAC" w:themeFill="accent2" w:themeFillTint="66"/>
          </w:tcPr>
          <w:p w:rsidR="001C721C" w:rsidRPr="008067CB" w:rsidRDefault="001C721C" w:rsidP="001C72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میان وعده و بازدید از غرفه ها</w:t>
            </w:r>
          </w:p>
        </w:tc>
        <w:tc>
          <w:tcPr>
            <w:tcW w:w="1850" w:type="dxa"/>
            <w:shd w:val="clear" w:color="auto" w:fill="F7CAAC" w:themeFill="accent2" w:themeFillTint="66"/>
          </w:tcPr>
          <w:p w:rsidR="001C721C" w:rsidRPr="008067CB" w:rsidRDefault="001C721C" w:rsidP="001C721C">
            <w:pPr>
              <w:bidi/>
              <w:jc w:val="center"/>
              <w:rPr>
                <w:rFonts w:cs="Cambri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10:30-11</w:t>
            </w:r>
          </w:p>
        </w:tc>
        <w:tc>
          <w:tcPr>
            <w:tcW w:w="1502" w:type="dxa"/>
            <w:shd w:val="clear" w:color="auto" w:fill="F7CAAC" w:themeFill="accent2" w:themeFillTint="66"/>
          </w:tcPr>
          <w:p w:rsidR="001C721C" w:rsidRPr="008067CB" w:rsidRDefault="001C721C" w:rsidP="001C721C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سلف سرویس</w:t>
            </w:r>
          </w:p>
        </w:tc>
      </w:tr>
      <w:tr w:rsidR="00AA249D" w:rsidTr="00C46A6F">
        <w:trPr>
          <w:jc w:val="center"/>
        </w:trPr>
        <w:tc>
          <w:tcPr>
            <w:tcW w:w="654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349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بیان اهداف نشست</w:t>
            </w:r>
          </w:p>
        </w:tc>
        <w:tc>
          <w:tcPr>
            <w:tcW w:w="4625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گنجعلیخان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8067CB">
              <w:rPr>
                <w:rFonts w:cs="B Nazanin" w:hint="cs"/>
                <w:sz w:val="24"/>
                <w:szCs w:val="24"/>
                <w:rtl/>
                <w:lang w:bidi="fa-IR"/>
              </w:rPr>
              <w:t>مدیر تعالی بالینی و امور بیمارستان دانشگاه علوم پزشکی تهران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50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11-10:30</w:t>
            </w:r>
          </w:p>
        </w:tc>
        <w:tc>
          <w:tcPr>
            <w:tcW w:w="1502" w:type="dxa"/>
            <w:vMerge w:val="restart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AA249D" w:rsidTr="00C46A6F">
        <w:trPr>
          <w:jc w:val="center"/>
        </w:trPr>
        <w:tc>
          <w:tcPr>
            <w:tcW w:w="654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349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معرفی اقدامات دانشگاه علوم پزشکی تهران </w:t>
            </w:r>
          </w:p>
        </w:tc>
        <w:tc>
          <w:tcPr>
            <w:tcW w:w="4625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شیما هادوی (مسئول گردشگری سلامت دانشگاه علوم پزشکی تهران)</w:t>
            </w:r>
          </w:p>
        </w:tc>
        <w:tc>
          <w:tcPr>
            <w:tcW w:w="1850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11:30-11</w:t>
            </w:r>
          </w:p>
        </w:tc>
        <w:tc>
          <w:tcPr>
            <w:tcW w:w="1502" w:type="dxa"/>
            <w:vMerge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249D" w:rsidTr="00C46A6F">
        <w:trPr>
          <w:jc w:val="center"/>
        </w:trPr>
        <w:tc>
          <w:tcPr>
            <w:tcW w:w="654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349" w:type="dxa"/>
          </w:tcPr>
          <w:p w:rsidR="00AA249D" w:rsidRPr="0060132E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132E">
              <w:rPr>
                <w:rFonts w:cs="B Nazanin"/>
                <w:sz w:val="24"/>
                <w:szCs w:val="24"/>
                <w:rtl/>
                <w:lang w:bidi="fa-IR"/>
              </w:rPr>
              <w:t>پنل مسا</w:t>
            </w:r>
            <w:r w:rsidRPr="0060132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0132E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60132E">
              <w:rPr>
                <w:rFonts w:cs="B Nazanin"/>
                <w:sz w:val="24"/>
                <w:szCs w:val="24"/>
                <w:rtl/>
                <w:lang w:bidi="fa-IR"/>
              </w:rPr>
              <w:t xml:space="preserve"> قانون</w:t>
            </w:r>
            <w:r w:rsidRPr="0060132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0132E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60132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0132E">
              <w:rPr>
                <w:rFonts w:cs="B Nazanin" w:hint="eastAsia"/>
                <w:sz w:val="24"/>
                <w:szCs w:val="24"/>
                <w:rtl/>
                <w:lang w:bidi="fa-IR"/>
              </w:rPr>
              <w:t>ماران</w:t>
            </w:r>
            <w:r w:rsidRPr="0060132E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60132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0132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60132E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</w:p>
        </w:tc>
        <w:tc>
          <w:tcPr>
            <w:tcW w:w="4625" w:type="dxa"/>
          </w:tcPr>
          <w:p w:rsidR="00AA249D" w:rsidRPr="000569B2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دکتر نسرین بیات</w:t>
            </w:r>
            <w:r w:rsidRPr="000569B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گروه درمان ب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ها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غ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رواگ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-دکتر دهقانی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گروه پ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وند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 فراهم آور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اعضا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دکتر ترجمان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اداره گردشگر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سلامت وزارت بهداشت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 دکتر صادقیان متخصص پزشکی قانونی</w:t>
            </w:r>
          </w:p>
        </w:tc>
        <w:tc>
          <w:tcPr>
            <w:tcW w:w="1850" w:type="dxa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12:30-11:30</w:t>
            </w:r>
          </w:p>
        </w:tc>
        <w:tc>
          <w:tcPr>
            <w:tcW w:w="1502" w:type="dxa"/>
            <w:vMerge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249D" w:rsidTr="00C46A6F">
        <w:trPr>
          <w:trHeight w:val="755"/>
          <w:jc w:val="center"/>
        </w:trPr>
        <w:tc>
          <w:tcPr>
            <w:tcW w:w="654" w:type="dxa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14</w:t>
            </w:r>
          </w:p>
        </w:tc>
        <w:tc>
          <w:tcPr>
            <w:tcW w:w="2349" w:type="dxa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تجربه یک بیمارستان موفق در گردشگری سلامت </w:t>
            </w:r>
          </w:p>
        </w:tc>
        <w:tc>
          <w:tcPr>
            <w:tcW w:w="4625" w:type="dxa"/>
          </w:tcPr>
          <w:p w:rsidR="00AA249D" w:rsidRPr="009F2AFA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دکتر فراهانی (رئیس مرکز قلب تهران)</w:t>
            </w:r>
          </w:p>
        </w:tc>
        <w:tc>
          <w:tcPr>
            <w:tcW w:w="1850" w:type="dxa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13-12:30</w:t>
            </w:r>
          </w:p>
        </w:tc>
        <w:tc>
          <w:tcPr>
            <w:tcW w:w="1502" w:type="dxa"/>
            <w:vMerge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249D" w:rsidTr="00C46A6F">
        <w:trPr>
          <w:trHeight w:val="503"/>
          <w:jc w:val="center"/>
        </w:trPr>
        <w:tc>
          <w:tcPr>
            <w:tcW w:w="654" w:type="dxa"/>
            <w:shd w:val="clear" w:color="auto" w:fill="F7CAAC" w:themeFill="accent2" w:themeFillTint="66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974" w:type="dxa"/>
            <w:gridSpan w:val="2"/>
            <w:shd w:val="clear" w:color="auto" w:fill="F7CAAC" w:themeFill="accent2" w:themeFillTint="66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ناهار و نماز و بازدید از غرفه ها</w:t>
            </w:r>
          </w:p>
        </w:tc>
        <w:tc>
          <w:tcPr>
            <w:tcW w:w="1850" w:type="dxa"/>
            <w:shd w:val="clear" w:color="auto" w:fill="F7CAAC" w:themeFill="accent2" w:themeFillTint="66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1502" w:type="dxa"/>
            <w:shd w:val="clear" w:color="auto" w:fill="F7CAAC" w:themeFill="accent2" w:themeFillTint="66"/>
          </w:tcPr>
          <w:p w:rsidR="00AA249D" w:rsidRPr="008067CB" w:rsidRDefault="00AA249D" w:rsidP="00AA249D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سلف سرویس</w:t>
            </w:r>
          </w:p>
        </w:tc>
      </w:tr>
      <w:tr w:rsidR="00AA249D" w:rsidTr="00C46A6F">
        <w:trPr>
          <w:jc w:val="center"/>
        </w:trPr>
        <w:tc>
          <w:tcPr>
            <w:tcW w:w="654" w:type="dxa"/>
            <w:shd w:val="clear" w:color="auto" w:fill="A8D08D" w:themeFill="accent6" w:themeFillTint="99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349" w:type="dxa"/>
            <w:shd w:val="clear" w:color="auto" w:fill="A8D08D" w:themeFill="accent6" w:themeFillTint="99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پنل تعرفه گذاری خدمات بین الملل </w:t>
            </w:r>
          </w:p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(تعرفه گذاری- سامانه سپاس- بیمه گردشگری سلامت)</w:t>
            </w:r>
          </w:p>
        </w:tc>
        <w:tc>
          <w:tcPr>
            <w:tcW w:w="4625" w:type="dxa"/>
            <w:shd w:val="clear" w:color="auto" w:fill="A8D08D" w:themeFill="accent6" w:themeFillTint="99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اعضا پنل: </w:t>
            </w:r>
          </w:p>
          <w:p w:rsidR="00AA249D" w:rsidRPr="000569B2" w:rsidRDefault="00AA249D" w:rsidP="00AA249D">
            <w:pPr>
              <w:bidi/>
              <w:jc w:val="center"/>
              <w:rPr>
                <w:rtl/>
              </w:rPr>
            </w:pP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دکتر محمودرضا محقق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دب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رخانه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شورا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عال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سلامت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مهندس سع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معنو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معاون دب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رخانه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شورا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عال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سلامت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دکتر مهد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مشاور ر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 علوم پزشک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دکتر عل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اول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منش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معاون بهداشت دانشگاه علوم پزشک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دکتر موس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طباطبا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یی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رکل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دفتر ارز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اب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فناور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وتدو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استاندارد و تعرفه سلامت وزارت بهداشت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دکتر محمدرضا ترجمان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اداره گردشگر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سلامت وزارت بهداشت</w:t>
            </w:r>
          </w:p>
        </w:tc>
        <w:tc>
          <w:tcPr>
            <w:tcW w:w="1850" w:type="dxa"/>
            <w:shd w:val="clear" w:color="auto" w:fill="A8D08D" w:themeFill="accent6" w:themeFillTint="99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15:30-14</w:t>
            </w:r>
          </w:p>
        </w:tc>
        <w:tc>
          <w:tcPr>
            <w:tcW w:w="1502" w:type="dxa"/>
            <w:shd w:val="clear" w:color="auto" w:fill="A8D08D" w:themeFill="accent6" w:themeFillTint="99"/>
          </w:tcPr>
          <w:p w:rsidR="00AA249D" w:rsidRDefault="00AA249D" w:rsidP="00AA249D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AA249D" w:rsidTr="009F7CF2">
        <w:trPr>
          <w:trHeight w:val="773"/>
          <w:jc w:val="center"/>
        </w:trPr>
        <w:tc>
          <w:tcPr>
            <w:tcW w:w="654" w:type="dxa"/>
            <w:shd w:val="clear" w:color="auto" w:fill="A8D08D" w:themeFill="accent6" w:themeFillTint="99"/>
          </w:tcPr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349" w:type="dxa"/>
            <w:shd w:val="clear" w:color="auto" w:fill="A8D08D" w:themeFill="accent6" w:themeFillTint="99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مذاکرات </w:t>
            </w:r>
            <w:r>
              <w:rPr>
                <w:rFonts w:cs="B Nazanin"/>
                <w:sz w:val="24"/>
                <w:szCs w:val="24"/>
                <w:lang w:bidi="fa-IR"/>
              </w:rPr>
              <w:t>B2B</w:t>
            </w:r>
          </w:p>
        </w:tc>
        <w:tc>
          <w:tcPr>
            <w:tcW w:w="4625" w:type="dxa"/>
            <w:shd w:val="clear" w:color="auto" w:fill="A8D08D" w:themeFill="accent6" w:themeFillTint="99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نمایندگان شرکت های گردشگری سلامت و نمایندگان دانشگاه ها</w:t>
            </w:r>
          </w:p>
        </w:tc>
        <w:tc>
          <w:tcPr>
            <w:tcW w:w="1850" w:type="dxa"/>
            <w:shd w:val="clear" w:color="auto" w:fill="A8D08D" w:themeFill="accent6" w:themeFillTint="99"/>
          </w:tcPr>
          <w:p w:rsidR="00AA249D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16:30-15:30</w:t>
            </w:r>
          </w:p>
        </w:tc>
        <w:tc>
          <w:tcPr>
            <w:tcW w:w="1502" w:type="dxa"/>
            <w:shd w:val="clear" w:color="auto" w:fill="A8D08D" w:themeFill="accent6" w:themeFillTint="99"/>
          </w:tcPr>
          <w:p w:rsidR="00AA249D" w:rsidRDefault="00AA249D" w:rsidP="00AA249D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سالن </w:t>
            </w:r>
            <w:r>
              <w:rPr>
                <w:rFonts w:cs="Times New Roman"/>
                <w:sz w:val="24"/>
                <w:szCs w:val="24"/>
                <w:lang w:bidi="fa-IR"/>
              </w:rPr>
              <w:t>G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9076EB" w:rsidRDefault="009076EB" w:rsidP="009076EB">
      <w:pPr>
        <w:bidi/>
        <w:rPr>
          <w:rtl/>
          <w:lang w:bidi="fa-IR"/>
        </w:rPr>
      </w:pPr>
    </w:p>
    <w:p w:rsidR="00DC07FB" w:rsidRDefault="00DC07FB" w:rsidP="00DC07FB">
      <w:pPr>
        <w:bidi/>
        <w:rPr>
          <w:rtl/>
          <w:lang w:bidi="fa-IR"/>
        </w:rPr>
      </w:pPr>
    </w:p>
    <w:p w:rsidR="00DC07FB" w:rsidRPr="008067CB" w:rsidRDefault="00DC07FB" w:rsidP="00DC07FB">
      <w:pPr>
        <w:bidi/>
        <w:rPr>
          <w:rFonts w:cs="B Titr"/>
          <w:rtl/>
          <w:lang w:bidi="fa-IR"/>
        </w:rPr>
      </w:pPr>
      <w:r w:rsidRPr="008067CB">
        <w:rPr>
          <w:rFonts w:cs="B Titr" w:hint="cs"/>
          <w:rtl/>
          <w:lang w:bidi="fa-IR"/>
        </w:rPr>
        <w:t xml:space="preserve">روز </w:t>
      </w:r>
      <w:r>
        <w:rPr>
          <w:rFonts w:cs="B Titr" w:hint="cs"/>
          <w:rtl/>
          <w:lang w:bidi="fa-IR"/>
        </w:rPr>
        <w:t>دوم</w:t>
      </w:r>
      <w:r w:rsidRPr="008067CB">
        <w:rPr>
          <w:rFonts w:cs="B Titr" w:hint="cs"/>
          <w:rtl/>
          <w:lang w:bidi="fa-IR"/>
        </w:rPr>
        <w:t xml:space="preserve">: </w:t>
      </w:r>
      <w:r>
        <w:rPr>
          <w:rFonts w:cs="B Titr" w:hint="cs"/>
          <w:rtl/>
          <w:lang w:bidi="fa-IR"/>
        </w:rPr>
        <w:t>چهارشنبه</w:t>
      </w:r>
      <w:r w:rsidRPr="008067CB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30</w:t>
      </w:r>
      <w:r w:rsidRPr="008067CB">
        <w:rPr>
          <w:rFonts w:cs="B Titr" w:hint="cs"/>
          <w:rtl/>
          <w:lang w:bidi="fa-IR"/>
        </w:rPr>
        <w:t>/6/1401</w:t>
      </w:r>
    </w:p>
    <w:tbl>
      <w:tblPr>
        <w:tblStyle w:val="TableGrid"/>
        <w:bidiVisual/>
        <w:tblW w:w="10980" w:type="dxa"/>
        <w:tblInd w:w="-460" w:type="dxa"/>
        <w:tblLook w:val="04A0" w:firstRow="1" w:lastRow="0" w:firstColumn="1" w:lastColumn="0" w:noHBand="0" w:noVBand="1"/>
      </w:tblPr>
      <w:tblGrid>
        <w:gridCol w:w="654"/>
        <w:gridCol w:w="2336"/>
        <w:gridCol w:w="4666"/>
        <w:gridCol w:w="1797"/>
        <w:gridCol w:w="1527"/>
      </w:tblGrid>
      <w:tr w:rsidR="00DC07FB" w:rsidTr="00C46A6F">
        <w:tc>
          <w:tcPr>
            <w:tcW w:w="654" w:type="dxa"/>
            <w:shd w:val="clear" w:color="auto" w:fill="ED7D31" w:themeFill="accent2"/>
          </w:tcPr>
          <w:p w:rsidR="00DC07FB" w:rsidRPr="008067CB" w:rsidRDefault="00DC07FB" w:rsidP="00F46CB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067CB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336" w:type="dxa"/>
            <w:shd w:val="clear" w:color="auto" w:fill="ED7D31" w:themeFill="accent2"/>
          </w:tcPr>
          <w:p w:rsidR="00DC07FB" w:rsidRPr="008067CB" w:rsidRDefault="00DC07FB" w:rsidP="00F46CB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067CB">
              <w:rPr>
                <w:rFonts w:cs="B Titr" w:hint="cs"/>
                <w:rtl/>
                <w:lang w:bidi="fa-IR"/>
              </w:rPr>
              <w:t>موضوع</w:t>
            </w:r>
          </w:p>
        </w:tc>
        <w:tc>
          <w:tcPr>
            <w:tcW w:w="4666" w:type="dxa"/>
            <w:shd w:val="clear" w:color="auto" w:fill="ED7D31" w:themeFill="accent2"/>
          </w:tcPr>
          <w:p w:rsidR="00DC07FB" w:rsidRPr="008067CB" w:rsidRDefault="00DC07FB" w:rsidP="00F46CB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067CB">
              <w:rPr>
                <w:rFonts w:cs="B Titr" w:hint="cs"/>
                <w:rtl/>
                <w:lang w:bidi="fa-IR"/>
              </w:rPr>
              <w:t>سخنران</w:t>
            </w:r>
          </w:p>
        </w:tc>
        <w:tc>
          <w:tcPr>
            <w:tcW w:w="1797" w:type="dxa"/>
            <w:shd w:val="clear" w:color="auto" w:fill="ED7D31" w:themeFill="accent2"/>
          </w:tcPr>
          <w:p w:rsidR="00DC07FB" w:rsidRPr="008067CB" w:rsidRDefault="00DC07FB" w:rsidP="00F46CB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067CB">
              <w:rPr>
                <w:rFonts w:cs="B Titr" w:hint="cs"/>
                <w:rtl/>
                <w:lang w:bidi="fa-IR"/>
              </w:rPr>
              <w:t>زمان</w:t>
            </w:r>
          </w:p>
        </w:tc>
        <w:tc>
          <w:tcPr>
            <w:tcW w:w="1527" w:type="dxa"/>
            <w:shd w:val="clear" w:color="auto" w:fill="ED7D31" w:themeFill="accent2"/>
          </w:tcPr>
          <w:p w:rsidR="00DC07FB" w:rsidRPr="004855E3" w:rsidRDefault="00DC07FB" w:rsidP="00F46CB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55E3">
              <w:rPr>
                <w:rFonts w:cs="B Titr" w:hint="cs"/>
                <w:rtl/>
                <w:lang w:bidi="fa-IR"/>
              </w:rPr>
              <w:t>مکان</w:t>
            </w:r>
          </w:p>
        </w:tc>
      </w:tr>
      <w:tr w:rsidR="007D3101" w:rsidTr="001E49BB">
        <w:tc>
          <w:tcPr>
            <w:tcW w:w="654" w:type="dxa"/>
          </w:tcPr>
          <w:p w:rsidR="007D3101" w:rsidRPr="008067CB" w:rsidRDefault="001C721C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6" w:type="dxa"/>
          </w:tcPr>
          <w:p w:rsidR="007D3101" w:rsidRPr="008067CB" w:rsidRDefault="00B3454C" w:rsidP="00B34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پنل ساختار </w:t>
            </w:r>
            <w:r>
              <w:rPr>
                <w:rFonts w:cs="B Nazanin"/>
                <w:sz w:val="24"/>
                <w:szCs w:val="24"/>
                <w:lang w:bidi="fa-IR"/>
              </w:rPr>
              <w:t>IPD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بیمارستان ها و دانشگاه ها</w:t>
            </w:r>
            <w:r w:rsidRPr="0060132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666" w:type="dxa"/>
          </w:tcPr>
          <w:p w:rsidR="000569B2" w:rsidRDefault="000569B2" w:rsidP="001419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اعضا پنل: </w:t>
            </w:r>
          </w:p>
          <w:p w:rsidR="007D3101" w:rsidRPr="002B5604" w:rsidRDefault="0014198A" w:rsidP="000569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دکتر جوانمردی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مرکز توسعه مد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 تحول ادار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وزارت بهداشت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 خانم سلام</w:t>
            </w:r>
            <w:r w:rsidR="00FB6EDD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زاده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گروه تحول و تعال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 وزارت بهداشت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 دکتر ترجمان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اداره گردشگر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سلامت وزارت بهداشت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 دکتر گنجعلیخان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تعال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بال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 امور ب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مارستان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 علوم پزشک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797" w:type="dxa"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9-8</w:t>
            </w:r>
          </w:p>
        </w:tc>
        <w:tc>
          <w:tcPr>
            <w:tcW w:w="1527" w:type="dxa"/>
            <w:vMerge w:val="restart"/>
          </w:tcPr>
          <w:p w:rsidR="007D3101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D3101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D3101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D3101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D3101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D3101" w:rsidRPr="008067CB" w:rsidRDefault="00C94B15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7D3101" w:rsidTr="001E49BB">
        <w:tc>
          <w:tcPr>
            <w:tcW w:w="654" w:type="dxa"/>
          </w:tcPr>
          <w:p w:rsidR="007D3101" w:rsidRPr="008067CB" w:rsidRDefault="001C721C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36" w:type="dxa"/>
          </w:tcPr>
          <w:p w:rsidR="007D3101" w:rsidRDefault="001C721C" w:rsidP="001C72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استانداردهای اعتباربخشی در حوزه گردشگری سلامت </w:t>
            </w:r>
          </w:p>
          <w:p w:rsidR="00AA249D" w:rsidRPr="008067CB" w:rsidRDefault="00AA249D" w:rsidP="00AA24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249D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چک لیست های گردشگری سلامت</w:t>
            </w:r>
          </w:p>
        </w:tc>
        <w:tc>
          <w:tcPr>
            <w:tcW w:w="4666" w:type="dxa"/>
          </w:tcPr>
          <w:p w:rsidR="000569B2" w:rsidRDefault="000569B2" w:rsidP="00056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اعضا پنل: </w:t>
            </w:r>
          </w:p>
          <w:p w:rsidR="007D3101" w:rsidRPr="000569B2" w:rsidRDefault="00FB6EDD" w:rsidP="00056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دکتر ترجمان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اداره گردشگر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سلامت وزارت بهداشت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 دکتر مشکینی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معاون دفتر نظارت و اعتباربخش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وزارت بهداشت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 دکتر ملبوبی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اداره اعتباربخش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وزارت بهداشت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دکتر سل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ح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مرکز مد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وند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 درمان ب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ها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وزارت بهداشت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جلال فتح آباد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ارز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اب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کشور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اعتباربخش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ی-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دکتر عل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گنجعل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خان حاکم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تعال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بال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و امور ب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مارستان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 علوم پزشک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797" w:type="dxa"/>
          </w:tcPr>
          <w:p w:rsidR="007D3101" w:rsidRPr="008067CB" w:rsidRDefault="001C721C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="00596980">
              <w:rPr>
                <w:rFonts w:cs="B Nazanin" w:hint="cs"/>
                <w:sz w:val="24"/>
                <w:szCs w:val="24"/>
                <w:rtl/>
                <w:lang w:bidi="fa-IR"/>
              </w:rPr>
              <w:t>-9</w:t>
            </w:r>
          </w:p>
        </w:tc>
        <w:tc>
          <w:tcPr>
            <w:tcW w:w="1527" w:type="dxa"/>
            <w:vMerge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101" w:rsidTr="001E49BB">
        <w:tc>
          <w:tcPr>
            <w:tcW w:w="654" w:type="dxa"/>
          </w:tcPr>
          <w:p w:rsidR="007D3101" w:rsidRPr="008067CB" w:rsidRDefault="001C721C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36" w:type="dxa"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تجربه یک بیمارستان موفق در گردشگری سلامت</w:t>
            </w:r>
          </w:p>
        </w:tc>
        <w:tc>
          <w:tcPr>
            <w:tcW w:w="4666" w:type="dxa"/>
          </w:tcPr>
          <w:p w:rsidR="007D3101" w:rsidRPr="008067CB" w:rsidRDefault="001C721C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 مجموعه بیمارستان های دانشگاه علوم پزشکی مشهد</w:t>
            </w:r>
          </w:p>
        </w:tc>
        <w:tc>
          <w:tcPr>
            <w:tcW w:w="1797" w:type="dxa"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10:30-10</w:t>
            </w:r>
          </w:p>
        </w:tc>
        <w:tc>
          <w:tcPr>
            <w:tcW w:w="1527" w:type="dxa"/>
            <w:vMerge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101" w:rsidTr="00C46A6F">
        <w:trPr>
          <w:trHeight w:val="458"/>
        </w:trPr>
        <w:tc>
          <w:tcPr>
            <w:tcW w:w="654" w:type="dxa"/>
            <w:shd w:val="clear" w:color="auto" w:fill="F7CAAC" w:themeFill="accent2" w:themeFillTint="66"/>
          </w:tcPr>
          <w:p w:rsidR="007D3101" w:rsidRPr="008067CB" w:rsidRDefault="001C721C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7002" w:type="dxa"/>
            <w:gridSpan w:val="2"/>
            <w:shd w:val="clear" w:color="auto" w:fill="F7CAAC" w:themeFill="accent2" w:themeFillTint="66"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میان وعده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:rsidR="007D3101" w:rsidRPr="008067CB" w:rsidRDefault="007D3101" w:rsidP="007D3101">
            <w:pPr>
              <w:bidi/>
              <w:jc w:val="center"/>
              <w:rPr>
                <w:rFonts w:cs="Cambri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11-10:30</w:t>
            </w:r>
          </w:p>
        </w:tc>
        <w:tc>
          <w:tcPr>
            <w:tcW w:w="1527" w:type="dxa"/>
            <w:shd w:val="clear" w:color="auto" w:fill="F7CAAC" w:themeFill="accent2" w:themeFillTint="66"/>
          </w:tcPr>
          <w:p w:rsidR="007D3101" w:rsidRPr="008067CB" w:rsidRDefault="007D3101" w:rsidP="007D3101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سلف سرویس</w:t>
            </w:r>
          </w:p>
        </w:tc>
      </w:tr>
      <w:tr w:rsidR="007D3101" w:rsidTr="001E49BB">
        <w:tc>
          <w:tcPr>
            <w:tcW w:w="654" w:type="dxa"/>
          </w:tcPr>
          <w:p w:rsidR="007D3101" w:rsidRPr="008067CB" w:rsidRDefault="001C721C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36" w:type="dxa"/>
          </w:tcPr>
          <w:p w:rsidR="007D3101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پنل چالش های بیمارستان ها/دانشگاه ها در گردشگری سلامت</w:t>
            </w:r>
            <w:r w:rsidR="00AA24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AA249D" w:rsidRPr="00AA249D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برنامه عملیاتی گردشگری سلامت</w:t>
            </w:r>
          </w:p>
        </w:tc>
        <w:tc>
          <w:tcPr>
            <w:tcW w:w="4666" w:type="dxa"/>
          </w:tcPr>
          <w:p w:rsidR="007D3101" w:rsidRPr="008067CB" w:rsidRDefault="000569B2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ترجمان 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>رئ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اداره گردشگر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سلامت وزارت بهداشت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شهلا نقدی کارشناس گردشگری سلامت وزارت بهداشت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خانم دانایی کارشناس گردشگری سلامت وزارت بهداشت- دکتر سادات کارشناس گردشپری سلامت وزارت بهداشت</w:t>
            </w:r>
          </w:p>
        </w:tc>
        <w:tc>
          <w:tcPr>
            <w:tcW w:w="1797" w:type="dxa"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596980">
              <w:rPr>
                <w:rFonts w:cs="B Nazanin" w:hint="cs"/>
                <w:sz w:val="24"/>
                <w:szCs w:val="24"/>
                <w:rtl/>
                <w:lang w:bidi="fa-IR"/>
              </w:rPr>
              <w:t>:30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-11</w:t>
            </w:r>
          </w:p>
        </w:tc>
        <w:tc>
          <w:tcPr>
            <w:tcW w:w="1527" w:type="dxa"/>
            <w:vMerge w:val="restart"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7D3101" w:rsidTr="001E49BB">
        <w:tc>
          <w:tcPr>
            <w:tcW w:w="654" w:type="dxa"/>
          </w:tcPr>
          <w:p w:rsidR="007D3101" w:rsidRPr="008067CB" w:rsidRDefault="001C721C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36" w:type="dxa"/>
          </w:tcPr>
          <w:p w:rsidR="007D3101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بندی و ثبت مصوبات نشست</w:t>
            </w:r>
          </w:p>
        </w:tc>
        <w:tc>
          <w:tcPr>
            <w:tcW w:w="4666" w:type="dxa"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ترجمان (رئیس گردشگری سلامت وزارت بهداشت)</w:t>
            </w:r>
          </w:p>
        </w:tc>
        <w:tc>
          <w:tcPr>
            <w:tcW w:w="1797" w:type="dxa"/>
          </w:tcPr>
          <w:p w:rsidR="007D3101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13-12:30</w:t>
            </w:r>
          </w:p>
        </w:tc>
        <w:tc>
          <w:tcPr>
            <w:tcW w:w="1527" w:type="dxa"/>
            <w:vMerge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101" w:rsidTr="00C46A6F">
        <w:trPr>
          <w:trHeight w:val="422"/>
        </w:trPr>
        <w:tc>
          <w:tcPr>
            <w:tcW w:w="654" w:type="dxa"/>
            <w:shd w:val="clear" w:color="auto" w:fill="F7CAAC" w:themeFill="accent2" w:themeFillTint="66"/>
          </w:tcPr>
          <w:p w:rsidR="007D3101" w:rsidRPr="008067CB" w:rsidRDefault="001C721C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002" w:type="dxa"/>
            <w:gridSpan w:val="2"/>
            <w:shd w:val="clear" w:color="auto" w:fill="F7CAAC" w:themeFill="accent2" w:themeFillTint="66"/>
          </w:tcPr>
          <w:p w:rsidR="007D3101" w:rsidRPr="008067CB" w:rsidRDefault="007D3101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ناهار و نماز</w:t>
            </w:r>
            <w:r w:rsidR="001C72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بازدید از غرفه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:rsidR="007D3101" w:rsidRDefault="009F7CF2" w:rsidP="007D310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14-13</w:t>
            </w:r>
          </w:p>
        </w:tc>
        <w:tc>
          <w:tcPr>
            <w:tcW w:w="1527" w:type="dxa"/>
            <w:shd w:val="clear" w:color="auto" w:fill="F7CAAC" w:themeFill="accent2" w:themeFillTint="66"/>
          </w:tcPr>
          <w:p w:rsidR="007D3101" w:rsidRPr="008067CB" w:rsidRDefault="007D3101" w:rsidP="007D3101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سلف سرویس</w:t>
            </w:r>
          </w:p>
        </w:tc>
      </w:tr>
      <w:tr w:rsidR="00C94B15" w:rsidTr="00C46A6F">
        <w:tc>
          <w:tcPr>
            <w:tcW w:w="654" w:type="dxa"/>
            <w:shd w:val="clear" w:color="auto" w:fill="A8D08D" w:themeFill="accent6" w:themeFillTint="99"/>
          </w:tcPr>
          <w:p w:rsidR="00C94B15" w:rsidRPr="008067CB" w:rsidRDefault="001C721C" w:rsidP="00C94B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36" w:type="dxa"/>
            <w:shd w:val="clear" w:color="auto" w:fill="A8D08D" w:themeFill="accent6" w:themeFillTint="99"/>
          </w:tcPr>
          <w:p w:rsidR="00C94B15" w:rsidRDefault="00C94B15" w:rsidP="00C94B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پنل چالش های شرکت های گردشگری سلامت </w:t>
            </w:r>
          </w:p>
        </w:tc>
        <w:tc>
          <w:tcPr>
            <w:tcW w:w="4666" w:type="dxa"/>
            <w:shd w:val="clear" w:color="auto" w:fill="A8D08D" w:themeFill="accent6" w:themeFillTint="99"/>
          </w:tcPr>
          <w:p w:rsidR="00C94B15" w:rsidRPr="00596980" w:rsidRDefault="000D4A91" w:rsidP="001C72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دکتر عباسی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دب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شورا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راهبرد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گردشگر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سلامت کشور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FB6EDD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دکتر راشکی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رعامل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شرکت تر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تا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باستان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B6EDD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 دکتر محمدپور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مد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رعامل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شرکت ا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مدتور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B6EDD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 دکتر ترجمان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رئ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اداره گردشگر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569B2" w:rsidRPr="000569B2">
              <w:rPr>
                <w:rFonts w:cs="B Nazanin"/>
                <w:sz w:val="24"/>
                <w:szCs w:val="24"/>
                <w:rtl/>
                <w:lang w:bidi="fa-IR"/>
              </w:rPr>
              <w:t xml:space="preserve"> سلامت وزارت بهداشت</w:t>
            </w:r>
            <w:r w:rsidR="000569B2" w:rsidRPr="000569B2">
              <w:rPr>
                <w:rFonts w:cs="B Nazanin" w:hint="cs"/>
                <w:sz w:val="24"/>
                <w:szCs w:val="24"/>
                <w:rtl/>
                <w:lang w:bidi="fa-IR"/>
              </w:rPr>
              <w:t>- دکتر علی بزازی مدیرعامل شرکت طب مد توریسم</w:t>
            </w:r>
          </w:p>
        </w:tc>
        <w:tc>
          <w:tcPr>
            <w:tcW w:w="1797" w:type="dxa"/>
            <w:shd w:val="clear" w:color="auto" w:fill="A8D08D" w:themeFill="accent6" w:themeFillTint="99"/>
          </w:tcPr>
          <w:p w:rsidR="00C94B15" w:rsidRDefault="001C721C" w:rsidP="001C72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15:30-14</w:t>
            </w:r>
          </w:p>
        </w:tc>
        <w:tc>
          <w:tcPr>
            <w:tcW w:w="1527" w:type="dxa"/>
            <w:shd w:val="clear" w:color="auto" w:fill="A8D08D" w:themeFill="accent6" w:themeFillTint="99"/>
          </w:tcPr>
          <w:p w:rsidR="00C94B15" w:rsidRDefault="001C721C" w:rsidP="001C721C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1C721C" w:rsidTr="00C46A6F">
        <w:tc>
          <w:tcPr>
            <w:tcW w:w="654" w:type="dxa"/>
            <w:shd w:val="clear" w:color="auto" w:fill="A8D08D" w:themeFill="accent6" w:themeFillTint="99"/>
          </w:tcPr>
          <w:p w:rsidR="001C721C" w:rsidRPr="008067CB" w:rsidRDefault="001C721C" w:rsidP="001C72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336" w:type="dxa"/>
            <w:shd w:val="clear" w:color="auto" w:fill="A8D08D" w:themeFill="accent6" w:themeFillTint="99"/>
          </w:tcPr>
          <w:p w:rsidR="001C721C" w:rsidRDefault="001C721C" w:rsidP="001C72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مذاکرات </w:t>
            </w:r>
            <w:r>
              <w:rPr>
                <w:rFonts w:cs="B Nazanin"/>
                <w:sz w:val="24"/>
                <w:szCs w:val="24"/>
                <w:lang w:bidi="fa-IR"/>
              </w:rPr>
              <w:t>B2B</w:t>
            </w:r>
          </w:p>
        </w:tc>
        <w:tc>
          <w:tcPr>
            <w:tcW w:w="4666" w:type="dxa"/>
            <w:shd w:val="clear" w:color="auto" w:fill="A8D08D" w:themeFill="accent6" w:themeFillTint="99"/>
          </w:tcPr>
          <w:p w:rsidR="001C721C" w:rsidRDefault="001C721C" w:rsidP="001C72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نمایندگان شرکت های 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گردشگری سلامت و نمایندگان دانشگاه ها</w:t>
            </w:r>
          </w:p>
        </w:tc>
        <w:tc>
          <w:tcPr>
            <w:tcW w:w="1797" w:type="dxa"/>
            <w:shd w:val="clear" w:color="auto" w:fill="A8D08D" w:themeFill="accent6" w:themeFillTint="99"/>
          </w:tcPr>
          <w:p w:rsidR="001C721C" w:rsidRDefault="001C721C" w:rsidP="001C72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16:30-15:30</w:t>
            </w:r>
          </w:p>
        </w:tc>
        <w:tc>
          <w:tcPr>
            <w:tcW w:w="1527" w:type="dxa"/>
            <w:shd w:val="clear" w:color="auto" w:fill="A8D08D" w:themeFill="accent6" w:themeFillTint="99"/>
          </w:tcPr>
          <w:p w:rsidR="001C721C" w:rsidRDefault="001C721C" w:rsidP="001C721C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سالن </w:t>
            </w:r>
            <w:r>
              <w:rPr>
                <w:rFonts w:cs="Times New Roman"/>
                <w:sz w:val="24"/>
                <w:szCs w:val="24"/>
                <w:lang w:bidi="fa-IR"/>
              </w:rPr>
              <w:t>G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DC07FB" w:rsidRDefault="00DC07FB" w:rsidP="00DC07FB">
      <w:pPr>
        <w:bidi/>
        <w:rPr>
          <w:rtl/>
          <w:lang w:bidi="fa-IR"/>
        </w:rPr>
      </w:pPr>
    </w:p>
    <w:sectPr w:rsidR="00DC07FB" w:rsidSect="001E49BB">
      <w:pgSz w:w="12240" w:h="15840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E6"/>
    <w:rsid w:val="00021DB7"/>
    <w:rsid w:val="000569B2"/>
    <w:rsid w:val="000A49C3"/>
    <w:rsid w:val="000D4A91"/>
    <w:rsid w:val="0014198A"/>
    <w:rsid w:val="0018630E"/>
    <w:rsid w:val="001C721C"/>
    <w:rsid w:val="001E49BB"/>
    <w:rsid w:val="001F66E6"/>
    <w:rsid w:val="00234280"/>
    <w:rsid w:val="002B5604"/>
    <w:rsid w:val="0045448E"/>
    <w:rsid w:val="004855E3"/>
    <w:rsid w:val="00596980"/>
    <w:rsid w:val="0060132E"/>
    <w:rsid w:val="006F06D4"/>
    <w:rsid w:val="00767EA5"/>
    <w:rsid w:val="007915EF"/>
    <w:rsid w:val="00793CCD"/>
    <w:rsid w:val="007D3101"/>
    <w:rsid w:val="008067CB"/>
    <w:rsid w:val="008339BC"/>
    <w:rsid w:val="009076EB"/>
    <w:rsid w:val="00923989"/>
    <w:rsid w:val="009F7CF2"/>
    <w:rsid w:val="00AA249D"/>
    <w:rsid w:val="00B3454C"/>
    <w:rsid w:val="00B42775"/>
    <w:rsid w:val="00B90B7F"/>
    <w:rsid w:val="00BF0F06"/>
    <w:rsid w:val="00C04295"/>
    <w:rsid w:val="00C4505B"/>
    <w:rsid w:val="00C46A6F"/>
    <w:rsid w:val="00C94B15"/>
    <w:rsid w:val="00D87BB1"/>
    <w:rsid w:val="00DC07FB"/>
    <w:rsid w:val="00DF56DE"/>
    <w:rsid w:val="00E22C99"/>
    <w:rsid w:val="00F35EF3"/>
    <w:rsid w:val="00FB6EDD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DD92C-DC16-4E07-807F-1664D84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hadavi</dc:creator>
  <cp:keywords/>
  <dc:description/>
  <cp:lastModifiedBy>shima hadavi</cp:lastModifiedBy>
  <cp:revision>21</cp:revision>
  <cp:lastPrinted>2022-09-06T12:55:00Z</cp:lastPrinted>
  <dcterms:created xsi:type="dcterms:W3CDTF">2022-08-16T09:20:00Z</dcterms:created>
  <dcterms:modified xsi:type="dcterms:W3CDTF">2022-09-18T14:07:00Z</dcterms:modified>
</cp:coreProperties>
</file>